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EA" w:rsidRPr="000539EA" w:rsidRDefault="000539EA">
      <w:pPr>
        <w:rPr>
          <w:b/>
          <w:sz w:val="28"/>
        </w:rPr>
      </w:pPr>
      <w:r w:rsidRPr="000539EA">
        <w:rPr>
          <w:b/>
          <w:sz w:val="28"/>
        </w:rPr>
        <w:t>Financial Statement Assertions: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3690"/>
        <w:gridCol w:w="5940"/>
        <w:gridCol w:w="2160"/>
      </w:tblGrid>
      <w:tr w:rsidR="006120FD" w:rsidRPr="006120FD" w:rsidTr="000539EA">
        <w:tc>
          <w:tcPr>
            <w:tcW w:w="2610" w:type="dxa"/>
            <w:shd w:val="clear" w:color="auto" w:fill="0070C0"/>
            <w:vAlign w:val="center"/>
          </w:tcPr>
          <w:p w:rsidR="0044180B" w:rsidRDefault="009454B7" w:rsidP="00727716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 xml:space="preserve">Financial </w:t>
            </w:r>
            <w:r w:rsidR="0044180B">
              <w:rPr>
                <w:b/>
                <w:color w:val="FFFFFF" w:themeColor="background1"/>
              </w:rPr>
              <w:t>Statement Assertions</w:t>
            </w:r>
          </w:p>
          <w:p w:rsidR="009454B7" w:rsidRPr="006120FD" w:rsidRDefault="009454B7" w:rsidP="00727716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>(per PCAOB AS 15)</w:t>
            </w:r>
          </w:p>
        </w:tc>
        <w:tc>
          <w:tcPr>
            <w:tcW w:w="3690" w:type="dxa"/>
            <w:shd w:val="clear" w:color="auto" w:fill="0070C0"/>
            <w:vAlign w:val="center"/>
          </w:tcPr>
          <w:p w:rsidR="0044180B" w:rsidRDefault="009454B7" w:rsidP="00727716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>PCAOB Description</w:t>
            </w:r>
          </w:p>
          <w:p w:rsidR="009454B7" w:rsidRPr="006120FD" w:rsidRDefault="0044180B" w:rsidP="00727716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>(per PCAOB AS 15)</w:t>
            </w:r>
          </w:p>
        </w:tc>
        <w:tc>
          <w:tcPr>
            <w:tcW w:w="5940" w:type="dxa"/>
            <w:shd w:val="clear" w:color="auto" w:fill="0070C0"/>
            <w:vAlign w:val="center"/>
          </w:tcPr>
          <w:p w:rsidR="009454B7" w:rsidRPr="006120FD" w:rsidRDefault="009454B7" w:rsidP="006120FD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>What does that mean?</w:t>
            </w:r>
          </w:p>
        </w:tc>
        <w:tc>
          <w:tcPr>
            <w:tcW w:w="2160" w:type="dxa"/>
            <w:shd w:val="clear" w:color="auto" w:fill="0070C0"/>
            <w:vAlign w:val="center"/>
          </w:tcPr>
          <w:p w:rsidR="009454B7" w:rsidRPr="006120FD" w:rsidRDefault="00CE61DB" w:rsidP="00727716">
            <w:pPr>
              <w:jc w:val="center"/>
              <w:rPr>
                <w:b/>
                <w:color w:val="FFFFFF" w:themeColor="background1"/>
              </w:rPr>
            </w:pPr>
            <w:r w:rsidRPr="006120FD">
              <w:rPr>
                <w:b/>
                <w:color w:val="FFFFFF" w:themeColor="background1"/>
              </w:rPr>
              <w:t>Transactions are</w:t>
            </w:r>
            <w:r w:rsidR="006120FD">
              <w:rPr>
                <w:b/>
                <w:color w:val="FFFFFF" w:themeColor="background1"/>
              </w:rPr>
              <w:t xml:space="preserve"> / were</w:t>
            </w:r>
            <w:r w:rsidRPr="006120FD">
              <w:rPr>
                <w:b/>
                <w:color w:val="FFFFFF" w:themeColor="background1"/>
              </w:rPr>
              <w:t>:</w:t>
            </w:r>
          </w:p>
        </w:tc>
      </w:tr>
      <w:tr w:rsidR="009454B7" w:rsidTr="000539EA">
        <w:tc>
          <w:tcPr>
            <w:tcW w:w="2610" w:type="dxa"/>
          </w:tcPr>
          <w:p w:rsidR="009454B7" w:rsidRDefault="009454B7">
            <w:r>
              <w:t>Existence or Occurrence</w:t>
            </w:r>
          </w:p>
        </w:tc>
        <w:tc>
          <w:tcPr>
            <w:tcW w:w="3690" w:type="dxa"/>
          </w:tcPr>
          <w:p w:rsidR="009454B7" w:rsidRDefault="009454B7">
            <w:r w:rsidRPr="009454B7">
              <w:t>Assets or liabilities of the company exist at a given date, and recorded transactions have occurred during a given period</w:t>
            </w:r>
          </w:p>
          <w:p w:rsidR="00442A68" w:rsidRDefault="00442A68"/>
        </w:tc>
        <w:tc>
          <w:tcPr>
            <w:tcW w:w="5940" w:type="dxa"/>
          </w:tcPr>
          <w:p w:rsidR="009454B7" w:rsidRDefault="006120FD" w:rsidP="009454B7">
            <w:pPr>
              <w:pStyle w:val="ListParagraph"/>
              <w:numPr>
                <w:ilvl w:val="0"/>
                <w:numId w:val="4"/>
              </w:numPr>
            </w:pPr>
            <w:r>
              <w:t>Were transactions fictitious (perhaps to hide fraud)?</w:t>
            </w:r>
          </w:p>
          <w:p w:rsidR="006120FD" w:rsidRPr="009454B7" w:rsidRDefault="006120FD" w:rsidP="009454B7">
            <w:pPr>
              <w:pStyle w:val="ListParagraph"/>
              <w:numPr>
                <w:ilvl w:val="0"/>
                <w:numId w:val="4"/>
              </w:numPr>
            </w:pPr>
            <w:r>
              <w:t>Were transactions recorded in the proper time period (especially at period ends)?</w:t>
            </w:r>
          </w:p>
        </w:tc>
        <w:tc>
          <w:tcPr>
            <w:tcW w:w="2160" w:type="dxa"/>
          </w:tcPr>
          <w:p w:rsidR="009454B7" w:rsidRDefault="00CE61DB" w:rsidP="00CE61DB">
            <w:pPr>
              <w:pStyle w:val="ListParagraph"/>
              <w:numPr>
                <w:ilvl w:val="0"/>
                <w:numId w:val="4"/>
              </w:numPr>
            </w:pPr>
            <w:r>
              <w:t>Real</w:t>
            </w:r>
          </w:p>
          <w:p w:rsidR="00CE61DB" w:rsidRPr="009454B7" w:rsidRDefault="00CE61DB" w:rsidP="00CE61DB">
            <w:pPr>
              <w:pStyle w:val="ListParagraph"/>
              <w:numPr>
                <w:ilvl w:val="0"/>
                <w:numId w:val="4"/>
              </w:numPr>
            </w:pPr>
            <w:r>
              <w:t>Timely</w:t>
            </w:r>
          </w:p>
        </w:tc>
      </w:tr>
      <w:tr w:rsidR="009454B7" w:rsidTr="000539EA">
        <w:tc>
          <w:tcPr>
            <w:tcW w:w="2610" w:type="dxa"/>
          </w:tcPr>
          <w:p w:rsidR="009454B7" w:rsidRDefault="009454B7">
            <w:r>
              <w:t>Completeness</w:t>
            </w:r>
          </w:p>
        </w:tc>
        <w:tc>
          <w:tcPr>
            <w:tcW w:w="3690" w:type="dxa"/>
          </w:tcPr>
          <w:p w:rsidR="009454B7" w:rsidRDefault="009454B7">
            <w:r w:rsidRPr="009454B7">
              <w:t>All transactions and accounts that should be presented in the financial statements are so included</w:t>
            </w:r>
          </w:p>
        </w:tc>
        <w:tc>
          <w:tcPr>
            <w:tcW w:w="5940" w:type="dxa"/>
          </w:tcPr>
          <w:p w:rsidR="009454B7" w:rsidRDefault="006120FD" w:rsidP="009454B7">
            <w:pPr>
              <w:pStyle w:val="ListParagraph"/>
              <w:numPr>
                <w:ilvl w:val="0"/>
                <w:numId w:val="3"/>
              </w:numPr>
            </w:pPr>
            <w:r>
              <w:t>Were</w:t>
            </w:r>
            <w:r w:rsidR="009454B7">
              <w:t xml:space="preserve"> </w:t>
            </w:r>
            <w:r w:rsidR="009454B7" w:rsidRPr="006120FD">
              <w:rPr>
                <w:u w:val="single"/>
              </w:rPr>
              <w:t>all</w:t>
            </w:r>
            <w:r w:rsidR="009454B7">
              <w:t xml:space="preserve"> transactions included in total</w:t>
            </w:r>
            <w:r>
              <w:t>s</w:t>
            </w:r>
            <w:r w:rsidR="009454B7">
              <w:t>?</w:t>
            </w:r>
          </w:p>
          <w:p w:rsidR="009454B7" w:rsidRDefault="009454B7" w:rsidP="009454B7">
            <w:pPr>
              <w:pStyle w:val="ListParagraph"/>
              <w:numPr>
                <w:ilvl w:val="0"/>
                <w:numId w:val="3"/>
              </w:numPr>
            </w:pPr>
            <w:r>
              <w:t>Were any transactions left out or missed?</w:t>
            </w:r>
          </w:p>
          <w:p w:rsidR="0031585B" w:rsidRDefault="0031585B" w:rsidP="0031585B">
            <w:pPr>
              <w:pStyle w:val="ListParagraph"/>
              <w:numPr>
                <w:ilvl w:val="1"/>
                <w:numId w:val="3"/>
              </w:numPr>
              <w:ind w:left="766"/>
            </w:pPr>
            <w:r>
              <w:t>Mergers &amp; acquisitions</w:t>
            </w:r>
          </w:p>
          <w:p w:rsidR="009454B7" w:rsidRDefault="00CE61DB" w:rsidP="009454B7">
            <w:pPr>
              <w:pStyle w:val="ListParagraph"/>
              <w:numPr>
                <w:ilvl w:val="1"/>
                <w:numId w:val="3"/>
              </w:numPr>
              <w:ind w:left="766"/>
            </w:pPr>
            <w:r>
              <w:t>Business units</w:t>
            </w:r>
          </w:p>
          <w:p w:rsidR="00CE61DB" w:rsidRDefault="0031585B" w:rsidP="009454B7">
            <w:pPr>
              <w:pStyle w:val="ListParagraph"/>
              <w:numPr>
                <w:ilvl w:val="1"/>
                <w:numId w:val="3"/>
              </w:numPr>
              <w:ind w:left="766"/>
            </w:pPr>
            <w:r>
              <w:t>Weeks / m</w:t>
            </w:r>
            <w:r w:rsidR="00CE61DB">
              <w:t>onths in a quarter</w:t>
            </w:r>
          </w:p>
          <w:p w:rsidR="009454B7" w:rsidRDefault="0031585B" w:rsidP="0031585B">
            <w:pPr>
              <w:pStyle w:val="ListParagraph"/>
              <w:numPr>
                <w:ilvl w:val="1"/>
                <w:numId w:val="3"/>
              </w:numPr>
              <w:ind w:left="766"/>
            </w:pPr>
            <w:r>
              <w:t>Different transaction types</w:t>
            </w:r>
          </w:p>
          <w:p w:rsidR="00B829B3" w:rsidRDefault="00B829B3" w:rsidP="00B829B3">
            <w:pPr>
              <w:pStyle w:val="ListParagraph"/>
              <w:numPr>
                <w:ilvl w:val="0"/>
                <w:numId w:val="3"/>
              </w:numPr>
            </w:pPr>
            <w:r>
              <w:t>Were any transactions duplicated?</w:t>
            </w:r>
            <w:bookmarkStart w:id="0" w:name="_GoBack"/>
            <w:bookmarkEnd w:id="0"/>
          </w:p>
          <w:p w:rsidR="000539EA" w:rsidRPr="009454B7" w:rsidRDefault="000539EA" w:rsidP="000539EA"/>
        </w:tc>
        <w:tc>
          <w:tcPr>
            <w:tcW w:w="2160" w:type="dxa"/>
          </w:tcPr>
          <w:p w:rsidR="009454B7" w:rsidRDefault="00CE61DB" w:rsidP="00CE61DB">
            <w:pPr>
              <w:pStyle w:val="ListParagraph"/>
              <w:numPr>
                <w:ilvl w:val="0"/>
                <w:numId w:val="6"/>
              </w:numPr>
            </w:pPr>
            <w:r>
              <w:t>Complete</w:t>
            </w:r>
          </w:p>
          <w:p w:rsidR="00CE61DB" w:rsidRPr="009454B7" w:rsidRDefault="00CE61DB" w:rsidP="0031585B"/>
        </w:tc>
      </w:tr>
      <w:tr w:rsidR="00CE61DB" w:rsidTr="000539EA">
        <w:tc>
          <w:tcPr>
            <w:tcW w:w="2610" w:type="dxa"/>
          </w:tcPr>
          <w:p w:rsidR="00CE61DB" w:rsidRDefault="00CE61DB">
            <w:r>
              <w:t>Valuation or Allocation</w:t>
            </w:r>
          </w:p>
        </w:tc>
        <w:tc>
          <w:tcPr>
            <w:tcW w:w="3690" w:type="dxa"/>
          </w:tcPr>
          <w:p w:rsidR="00CE61DB" w:rsidRDefault="00CE61DB">
            <w:r w:rsidRPr="009454B7">
              <w:t>Asset, liability, equity, revenue, and expense components have been included in the financial statements at appropriate amounts</w:t>
            </w:r>
          </w:p>
        </w:tc>
        <w:tc>
          <w:tcPr>
            <w:tcW w:w="5940" w:type="dxa"/>
          </w:tcPr>
          <w:p w:rsidR="00CE61DB" w:rsidRDefault="00CE61DB" w:rsidP="00727716">
            <w:pPr>
              <w:pStyle w:val="ListParagraph"/>
              <w:numPr>
                <w:ilvl w:val="0"/>
                <w:numId w:val="5"/>
              </w:numPr>
            </w:pPr>
            <w:r>
              <w:t>Were transactions misclassified to the wrong accounts</w:t>
            </w:r>
            <w:r w:rsidR="006120FD">
              <w:t xml:space="preserve"> (asset vs. expense vs. liability)</w:t>
            </w:r>
            <w:r>
              <w:t>?</w:t>
            </w:r>
          </w:p>
          <w:p w:rsidR="00727716" w:rsidRDefault="00727716" w:rsidP="00727716">
            <w:pPr>
              <w:pStyle w:val="ListParagraph"/>
              <w:numPr>
                <w:ilvl w:val="0"/>
                <w:numId w:val="5"/>
              </w:numPr>
            </w:pPr>
            <w:r>
              <w:t>Was amortization and depreciation calculated correctly?</w:t>
            </w:r>
          </w:p>
          <w:p w:rsidR="006120FD" w:rsidRDefault="006120FD" w:rsidP="00727716">
            <w:pPr>
              <w:pStyle w:val="ListParagraph"/>
              <w:numPr>
                <w:ilvl w:val="0"/>
                <w:numId w:val="5"/>
              </w:numPr>
            </w:pPr>
            <w:r>
              <w:t>Were any other calculations performed accurately?</w:t>
            </w:r>
          </w:p>
          <w:p w:rsidR="000539EA" w:rsidRPr="009454B7" w:rsidRDefault="000539EA" w:rsidP="000539EA"/>
        </w:tc>
        <w:tc>
          <w:tcPr>
            <w:tcW w:w="2160" w:type="dxa"/>
          </w:tcPr>
          <w:p w:rsidR="00CE61DB" w:rsidRDefault="00CE61DB" w:rsidP="00605BAF">
            <w:pPr>
              <w:pStyle w:val="ListParagraph"/>
              <w:numPr>
                <w:ilvl w:val="0"/>
                <w:numId w:val="4"/>
              </w:numPr>
            </w:pPr>
            <w:r>
              <w:t>Classified</w:t>
            </w:r>
          </w:p>
          <w:p w:rsidR="00CE61DB" w:rsidRDefault="00CE61DB" w:rsidP="00605BAF">
            <w:pPr>
              <w:pStyle w:val="ListParagraph"/>
              <w:numPr>
                <w:ilvl w:val="0"/>
                <w:numId w:val="4"/>
              </w:numPr>
            </w:pPr>
            <w:r>
              <w:t>Accurate</w:t>
            </w:r>
          </w:p>
          <w:p w:rsidR="00CE61DB" w:rsidRPr="009454B7" w:rsidRDefault="00CE61DB" w:rsidP="0031585B"/>
        </w:tc>
      </w:tr>
      <w:tr w:rsidR="00CE61DB" w:rsidTr="000539EA">
        <w:tc>
          <w:tcPr>
            <w:tcW w:w="2610" w:type="dxa"/>
          </w:tcPr>
          <w:p w:rsidR="00CE61DB" w:rsidRDefault="00CE61DB">
            <w:r>
              <w:t>Rights and Obligations</w:t>
            </w:r>
          </w:p>
        </w:tc>
        <w:tc>
          <w:tcPr>
            <w:tcW w:w="3690" w:type="dxa"/>
          </w:tcPr>
          <w:p w:rsidR="00CE61DB" w:rsidRDefault="00CE61DB">
            <w:r w:rsidRPr="009454B7">
              <w:t>The company holds or controls rights to the assets, and liabilities are obligations of the company at a given date.</w:t>
            </w:r>
          </w:p>
        </w:tc>
        <w:tc>
          <w:tcPr>
            <w:tcW w:w="5940" w:type="dxa"/>
          </w:tcPr>
          <w:p w:rsidR="00CE61DB" w:rsidRDefault="006120FD" w:rsidP="006120FD">
            <w:pPr>
              <w:pStyle w:val="ListParagraph"/>
              <w:numPr>
                <w:ilvl w:val="0"/>
                <w:numId w:val="4"/>
              </w:numPr>
            </w:pPr>
            <w:r>
              <w:t>When appropriate, were transactions approved (spending limits, purchased from authorized vendors, sold to approved customers, credit limits not exceeded, etc.)?</w:t>
            </w:r>
          </w:p>
          <w:p w:rsidR="006120FD" w:rsidRDefault="006120FD" w:rsidP="006120FD">
            <w:pPr>
              <w:pStyle w:val="ListParagraph"/>
              <w:numPr>
                <w:ilvl w:val="0"/>
                <w:numId w:val="4"/>
              </w:numPr>
            </w:pPr>
            <w:r>
              <w:t>Were transactions valid (not sold to deceased, not shipped to outer space, didn’t sell assets the company doesn’t own, etc.)?</w:t>
            </w:r>
          </w:p>
          <w:p w:rsidR="000539EA" w:rsidRPr="009454B7" w:rsidRDefault="000539EA" w:rsidP="000539EA"/>
        </w:tc>
        <w:tc>
          <w:tcPr>
            <w:tcW w:w="2160" w:type="dxa"/>
          </w:tcPr>
          <w:p w:rsidR="00CE61DB" w:rsidRDefault="0031585B" w:rsidP="00605BAF">
            <w:pPr>
              <w:pStyle w:val="ListParagraph"/>
              <w:numPr>
                <w:ilvl w:val="0"/>
                <w:numId w:val="4"/>
              </w:numPr>
            </w:pPr>
            <w:r>
              <w:t>Valid</w:t>
            </w:r>
          </w:p>
          <w:p w:rsidR="0031585B" w:rsidRPr="009454B7" w:rsidRDefault="0031585B" w:rsidP="00605BAF">
            <w:pPr>
              <w:pStyle w:val="ListParagraph"/>
              <w:numPr>
                <w:ilvl w:val="0"/>
                <w:numId w:val="4"/>
              </w:numPr>
            </w:pPr>
            <w:r>
              <w:t>Authorized</w:t>
            </w:r>
          </w:p>
        </w:tc>
      </w:tr>
      <w:tr w:rsidR="00CE61DB" w:rsidTr="000539EA">
        <w:tc>
          <w:tcPr>
            <w:tcW w:w="2610" w:type="dxa"/>
          </w:tcPr>
          <w:p w:rsidR="00CE61DB" w:rsidRDefault="00CE61DB">
            <w:r>
              <w:t>Presentation and Disclosure</w:t>
            </w:r>
          </w:p>
        </w:tc>
        <w:tc>
          <w:tcPr>
            <w:tcW w:w="3690" w:type="dxa"/>
          </w:tcPr>
          <w:p w:rsidR="00CE61DB" w:rsidRDefault="00CE61DB">
            <w:r w:rsidRPr="009454B7">
              <w:t>The components of the financial statements are properly classified, described, and disclosed</w:t>
            </w:r>
          </w:p>
          <w:p w:rsidR="00442A68" w:rsidRDefault="00442A68"/>
        </w:tc>
        <w:tc>
          <w:tcPr>
            <w:tcW w:w="5940" w:type="dxa"/>
          </w:tcPr>
          <w:p w:rsidR="00CE61DB" w:rsidRPr="009454B7" w:rsidRDefault="006120FD" w:rsidP="006120FD">
            <w:pPr>
              <w:pStyle w:val="ListParagraph"/>
              <w:numPr>
                <w:ilvl w:val="0"/>
                <w:numId w:val="4"/>
              </w:numPr>
            </w:pPr>
            <w:r>
              <w:t xml:space="preserve">Were financial statements fully disclosed (the truth, the </w:t>
            </w:r>
            <w:r>
              <w:rPr>
                <w:i/>
              </w:rPr>
              <w:t>whole</w:t>
            </w:r>
            <w:r>
              <w:t xml:space="preserve"> truth, and </w:t>
            </w:r>
            <w:r>
              <w:rPr>
                <w:i/>
              </w:rPr>
              <w:t>nothing but</w:t>
            </w:r>
            <w:r>
              <w:t xml:space="preserve"> the truth)?</w:t>
            </w:r>
          </w:p>
        </w:tc>
        <w:tc>
          <w:tcPr>
            <w:tcW w:w="2160" w:type="dxa"/>
          </w:tcPr>
          <w:p w:rsidR="00CE61DB" w:rsidRDefault="000539EA" w:rsidP="00605BAF">
            <w:pPr>
              <w:pStyle w:val="ListParagraph"/>
              <w:numPr>
                <w:ilvl w:val="0"/>
                <w:numId w:val="4"/>
              </w:numPr>
            </w:pPr>
            <w:r>
              <w:t>Fully presented and disclosed</w:t>
            </w:r>
          </w:p>
          <w:p w:rsidR="000539EA" w:rsidRPr="009454B7" w:rsidRDefault="000539EA" w:rsidP="001B12D7"/>
        </w:tc>
      </w:tr>
    </w:tbl>
    <w:p w:rsidR="009454B7" w:rsidRDefault="009454B7" w:rsidP="009454B7"/>
    <w:sectPr w:rsidR="009454B7" w:rsidSect="006120F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C4B"/>
    <w:multiLevelType w:val="hybridMultilevel"/>
    <w:tmpl w:val="4D6C7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CF07DB"/>
    <w:multiLevelType w:val="hybridMultilevel"/>
    <w:tmpl w:val="022C9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506F42"/>
    <w:multiLevelType w:val="hybridMultilevel"/>
    <w:tmpl w:val="2F2E7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705A92"/>
    <w:multiLevelType w:val="hybridMultilevel"/>
    <w:tmpl w:val="A044C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96168"/>
    <w:multiLevelType w:val="hybridMultilevel"/>
    <w:tmpl w:val="4252C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D038A9"/>
    <w:multiLevelType w:val="multilevel"/>
    <w:tmpl w:val="D4E8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B7"/>
    <w:rsid w:val="000539EA"/>
    <w:rsid w:val="001B12D7"/>
    <w:rsid w:val="0031585B"/>
    <w:rsid w:val="0044180B"/>
    <w:rsid w:val="00442A68"/>
    <w:rsid w:val="005F5615"/>
    <w:rsid w:val="006120FD"/>
    <w:rsid w:val="00727716"/>
    <w:rsid w:val="009454B7"/>
    <w:rsid w:val="00B829B3"/>
    <w:rsid w:val="00CE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5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5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8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Shofner</dc:creator>
  <cp:lastModifiedBy>Steve Shofner</cp:lastModifiedBy>
  <cp:revision>7</cp:revision>
  <dcterms:created xsi:type="dcterms:W3CDTF">2013-06-06T22:22:00Z</dcterms:created>
  <dcterms:modified xsi:type="dcterms:W3CDTF">2013-08-21T21:39:00Z</dcterms:modified>
</cp:coreProperties>
</file>